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7F8" w14:textId="77777777" w:rsidR="006A00B1" w:rsidRDefault="005E7F06" w:rsidP="005E7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Kayla M. Garner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2021 Sheridan Rd., Evanston, IL 60208 </w:t>
      </w:r>
    </w:p>
    <w:p w14:paraId="1645D616" w14:textId="45589BF5" w:rsidR="006A00B1" w:rsidRPr="005E7F06" w:rsidRDefault="005E7F06" w:rsidP="005E7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</w:r>
      <w:r w:rsidR="006A00B1">
        <w:rPr>
          <w:rFonts w:ascii="Times New Roman" w:eastAsia="Times New Roman" w:hAnsi="Times New Roman" w:cs="Times New Roman"/>
          <w:color w:val="000000"/>
          <w:kern w:val="0"/>
          <w14:ligatures w14:val="none"/>
        </w:rPr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</w:r>
      <w:hyperlink r:id="rId5" w:tgtFrame="_blank" w:history="1">
        <w:r w:rsidRPr="005E7F0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kaylagarner2026@u.northwestern.edu</w:t>
        </w:r>
      </w:hyperlink>
      <w:r w:rsidR="0020558D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&amp; kaylamgarner2026@gmail.com</w:t>
      </w:r>
    </w:p>
    <w:p w14:paraId="2B32F984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Educational Background</w:t>
      </w:r>
    </w:p>
    <w:p w14:paraId="5D9AFCF1" w14:textId="77777777" w:rsidR="005E7F06" w:rsidRPr="005E7F06" w:rsidRDefault="005E7F06" w:rsidP="005E7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PhD in Personality, Development, and Health Psychology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Northwestern University, Expected June 2026</w:t>
      </w:r>
    </w:p>
    <w:p w14:paraId="1DE6880A" w14:textId="77777777" w:rsidR="005E7F06" w:rsidRPr="005E7F06" w:rsidRDefault="005E7F06" w:rsidP="005E7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Certificate in Quantitative Analysis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Northwestern University, December 2024</w:t>
      </w:r>
    </w:p>
    <w:p w14:paraId="2FFD9CFC" w14:textId="77777777" w:rsidR="005E7F06" w:rsidRPr="005E7F06" w:rsidRDefault="005E7F06" w:rsidP="005E7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Master of Science in Psychology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Northwestern University, August 2023</w:t>
      </w:r>
    </w:p>
    <w:p w14:paraId="2F7C2F9D" w14:textId="77777777" w:rsidR="005E7F06" w:rsidRPr="005E7F06" w:rsidRDefault="005E7F06" w:rsidP="005E7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Master of Arts in Psychology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California State University, Fullerton, May 2021</w:t>
      </w:r>
    </w:p>
    <w:p w14:paraId="4A3B5920" w14:textId="77777777" w:rsidR="005E7F06" w:rsidRPr="005E7F06" w:rsidRDefault="005E7F06" w:rsidP="005E7F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Bachelor of Arts in Psychology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California State University, Channel Islands, December 2018</w:t>
      </w:r>
    </w:p>
    <w:p w14:paraId="61D6F837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Publications</w:t>
      </w:r>
    </w:p>
    <w:p w14:paraId="7515CDB9" w14:textId="34C20BAD" w:rsidR="00FF0109" w:rsidRDefault="00FF0109" w:rsidP="005E7F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F0109">
        <w:rPr>
          <w:rFonts w:ascii="Times New Roman" w:hAnsi="Times New Roman" w:cs="Times New Roman"/>
        </w:rPr>
        <w:t xml:space="preserve">Yoneda, T., Jackson, K. L., Noyer, E., Beam, C. R., Pfund, G., </w:t>
      </w:r>
      <w:proofErr w:type="spellStart"/>
      <w:r w:rsidRPr="00FF0109">
        <w:rPr>
          <w:rFonts w:ascii="Times New Roman" w:hAnsi="Times New Roman" w:cs="Times New Roman"/>
        </w:rPr>
        <w:t>Antonoplis</w:t>
      </w:r>
      <w:proofErr w:type="spellEnd"/>
      <w:r w:rsidRPr="00FF0109">
        <w:rPr>
          <w:rFonts w:ascii="Times New Roman" w:hAnsi="Times New Roman" w:cs="Times New Roman"/>
        </w:rPr>
        <w:t xml:space="preserve">, S., Beck, E., </w:t>
      </w:r>
      <w:proofErr w:type="spellStart"/>
      <w:r w:rsidRPr="00FF0109">
        <w:rPr>
          <w:rFonts w:ascii="Times New Roman" w:hAnsi="Times New Roman" w:cs="Times New Roman"/>
        </w:rPr>
        <w:t>Bedjeti</w:t>
      </w:r>
      <w:proofErr w:type="spellEnd"/>
      <w:r w:rsidRPr="00FF0109">
        <w:rPr>
          <w:rFonts w:ascii="Times New Roman" w:hAnsi="Times New Roman" w:cs="Times New Roman"/>
        </w:rPr>
        <w:t>, K., Qin, P., </w:t>
      </w:r>
      <w:r w:rsidRPr="00FF0109">
        <w:rPr>
          <w:rFonts w:ascii="Times New Roman" w:hAnsi="Times New Roman" w:cs="Times New Roman"/>
          <w:b/>
          <w:bCs/>
        </w:rPr>
        <w:t>Garner, K. M.</w:t>
      </w:r>
      <w:r w:rsidRPr="00FF0109">
        <w:rPr>
          <w:rFonts w:ascii="Times New Roman" w:hAnsi="Times New Roman" w:cs="Times New Roman"/>
        </w:rPr>
        <w:t xml:space="preserve">, Luo, J., Van Bogart, K., </w:t>
      </w:r>
      <w:proofErr w:type="spellStart"/>
      <w:r w:rsidRPr="00FF0109">
        <w:rPr>
          <w:rFonts w:ascii="Times New Roman" w:hAnsi="Times New Roman" w:cs="Times New Roman"/>
        </w:rPr>
        <w:t>Pieramici</w:t>
      </w:r>
      <w:proofErr w:type="spellEnd"/>
      <w:r w:rsidRPr="00FF0109">
        <w:rPr>
          <w:rFonts w:ascii="Times New Roman" w:hAnsi="Times New Roman" w:cs="Times New Roman"/>
        </w:rPr>
        <w:t xml:space="preserve">, L., Hauner, K., Turiano, N. A., </w:t>
      </w:r>
      <w:proofErr w:type="spellStart"/>
      <w:r w:rsidRPr="00FF0109">
        <w:rPr>
          <w:rFonts w:ascii="Times New Roman" w:hAnsi="Times New Roman" w:cs="Times New Roman"/>
        </w:rPr>
        <w:t>O’Súilleabháin</w:t>
      </w:r>
      <w:proofErr w:type="spellEnd"/>
      <w:r w:rsidRPr="00FF0109">
        <w:rPr>
          <w:rFonts w:ascii="Times New Roman" w:hAnsi="Times New Roman" w:cs="Times New Roman"/>
        </w:rPr>
        <w:t xml:space="preserve">, P. S., Barnes, L., Bennett, D. A., Muniz </w:t>
      </w:r>
      <w:proofErr w:type="spellStart"/>
      <w:r w:rsidRPr="00FF0109">
        <w:rPr>
          <w:rFonts w:ascii="Times New Roman" w:hAnsi="Times New Roman" w:cs="Times New Roman"/>
        </w:rPr>
        <w:t>Terrera</w:t>
      </w:r>
      <w:proofErr w:type="spellEnd"/>
      <w:r w:rsidRPr="00FF0109">
        <w:rPr>
          <w:rFonts w:ascii="Times New Roman" w:hAnsi="Times New Roman" w:cs="Times New Roman"/>
        </w:rPr>
        <w:t xml:space="preserve">, G., Mroczek, D. K., James, B. D., Steptoe, A., Ong, A. D., &amp; Graham, E. K. </w:t>
      </w:r>
      <w:r>
        <w:rPr>
          <w:rFonts w:ascii="Times New Roman" w:hAnsi="Times New Roman" w:cs="Times New Roman"/>
        </w:rPr>
        <w:t>(2026</w:t>
      </w:r>
      <w:r w:rsidRPr="00FF0109">
        <w:rPr>
          <w:rFonts w:ascii="Times New Roman" w:hAnsi="Times New Roman" w:cs="Times New Roman"/>
        </w:rPr>
        <w:t>). Is my loneliness killing me? Effects of loneliness and social isolation on transitions between cognitive status categories and death. </w:t>
      </w:r>
      <w:r w:rsidRPr="00FF0109">
        <w:rPr>
          <w:rFonts w:ascii="Times New Roman" w:hAnsi="Times New Roman" w:cs="Times New Roman"/>
          <w:i/>
          <w:iCs/>
        </w:rPr>
        <w:t>Journal of Personality and Social Psychology: Personality Processes and Individual Differences</w:t>
      </w:r>
      <w:r w:rsidRPr="00FF0109">
        <w:rPr>
          <w:rFonts w:ascii="Times New Roman" w:hAnsi="Times New Roman" w:cs="Times New Roman"/>
        </w:rPr>
        <w:t>.</w:t>
      </w:r>
    </w:p>
    <w:p w14:paraId="35F22947" w14:textId="0575038C" w:rsidR="005E7F06" w:rsidRPr="00060236" w:rsidRDefault="005E7F06" w:rsidP="005E7F0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E267BA">
        <w:rPr>
          <w:rFonts w:ascii="Times New Roman" w:hAnsi="Times New Roman" w:cs="Times New Roman"/>
        </w:rPr>
        <w:t>Garner, K. M., &amp; Revelle, W. (</w:t>
      </w:r>
      <w:r w:rsidR="006436BF">
        <w:rPr>
          <w:rFonts w:ascii="Times New Roman" w:hAnsi="Times New Roman" w:cs="Times New Roman"/>
        </w:rPr>
        <w:t>2025</w:t>
      </w:r>
      <w:r w:rsidRPr="00E267BA">
        <w:rPr>
          <w:rFonts w:ascii="Times New Roman" w:hAnsi="Times New Roman" w:cs="Times New Roman"/>
        </w:rPr>
        <w:t>). Context</w:t>
      </w:r>
      <w:r w:rsidR="006436BF">
        <w:rPr>
          <w:rFonts w:ascii="Times New Roman" w:hAnsi="Times New Roman" w:cs="Times New Roman"/>
        </w:rPr>
        <w:t>-</w:t>
      </w:r>
      <w:r w:rsidRPr="00E267BA">
        <w:rPr>
          <w:rFonts w:ascii="Times New Roman" w:hAnsi="Times New Roman" w:cs="Times New Roman"/>
        </w:rPr>
        <w:t xml:space="preserve">specific personality associations with political ideology are shaped by geographical variation. </w:t>
      </w:r>
      <w:r w:rsidRPr="00E267BA">
        <w:rPr>
          <w:rFonts w:ascii="Times New Roman" w:hAnsi="Times New Roman" w:cs="Times New Roman"/>
          <w:i/>
          <w:iCs/>
        </w:rPr>
        <w:t>Scientific Reports</w:t>
      </w:r>
      <w:r w:rsidRPr="00E267BA">
        <w:rPr>
          <w:rFonts w:ascii="Times New Roman" w:hAnsi="Times New Roman" w:cs="Times New Roman"/>
        </w:rPr>
        <w:t xml:space="preserve">. </w:t>
      </w:r>
      <w:hyperlink r:id="rId6" w:history="1">
        <w:r w:rsidRPr="00E267BA">
          <w:rPr>
            <w:rStyle w:val="Hyperlink"/>
            <w:rFonts w:ascii="Times New Roman" w:hAnsi="Times New Roman" w:cs="Times New Roman"/>
          </w:rPr>
          <w:t>https://doi.org/10.1038/s41598-025-21447-y</w:t>
        </w:r>
      </w:hyperlink>
    </w:p>
    <w:p w14:paraId="3A912633" w14:textId="77777777" w:rsidR="00721A99" w:rsidRDefault="00060236" w:rsidP="00721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&amp; Revelle, W. 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(In Press). Experimental approaches to the study of personality. In 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Handbook of Research Methods in Personality Psychology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The Guilford Press.</w:t>
      </w:r>
    </w:p>
    <w:p w14:paraId="6A19092D" w14:textId="3F946270" w:rsidR="005B19D3" w:rsidRPr="005B19D3" w:rsidRDefault="005B19D3" w:rsidP="00721A9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B19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M., &amp; Revelle, W. (2024). Geographically varying associations between personality and pro-environmental behaviors across the USA. </w:t>
      </w:r>
      <w:r w:rsidRPr="005B19D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European Journal of Personality</w:t>
      </w:r>
      <w:r w:rsidRPr="005B19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  <w:r w:rsidRPr="005B19D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39</w:t>
      </w:r>
      <w:r w:rsidRPr="005B19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(5), 770-791. </w:t>
      </w:r>
      <w:hyperlink r:id="rId7" w:history="1">
        <w:r w:rsidRPr="005B19D3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https://doi.org/10.1177/08902070241296977</w:t>
        </w:r>
      </w:hyperlink>
    </w:p>
    <w:p w14:paraId="2411A697" w14:textId="77777777" w:rsidR="005E7F06" w:rsidRPr="005E7F06" w:rsidRDefault="005E7F06" w:rsidP="005E7F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Revelle, W., &amp; Garner, K. M. (2024). Measurement: Reliability, construct validation, and scale construction. In 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Handbook on Research Methods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(3rd ed.).</w:t>
      </w:r>
    </w:p>
    <w:p w14:paraId="5430B1D7" w14:textId="77777777" w:rsidR="005E7F06" w:rsidRPr="005E7F06" w:rsidRDefault="005E7F06" w:rsidP="005E7F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 (2024). The forgotten trade-off between internal consistency and validity (abstract). 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Multivariate Behavioral Research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6B236DC7" w14:textId="77777777" w:rsidR="005E7F06" w:rsidRPr="005E7F06" w:rsidRDefault="005E7F06" w:rsidP="005E7F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Preston, K. S. J., Pizano, N. K., Garner, K. M., Gottfried, A. W., Gottfried, A. E., Guerin, D. W., Ramos, M. C., Cheng, C. E., &amp; Oliver, P. H. (2022). Identifying family personality profiles using latent profile analysis: Relations to happiness and health. 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Personality and Individual Differences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189. </w:t>
      </w:r>
      <w:hyperlink r:id="rId8" w:tgtFrame="_blank" w:history="1">
        <w:r w:rsidRPr="005E7F0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https://doi.org/10.1016/j.paid.2021.111480</w:t>
        </w:r>
      </w:hyperlink>
    </w:p>
    <w:p w14:paraId="493761FB" w14:textId="77777777" w:rsidR="005E7F06" w:rsidRPr="005E7F06" w:rsidRDefault="005E7F06" w:rsidP="005E7F0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Marelich, W. D., Hodge, D. M., &amp; Garner, K. M. (2021). Jealousy as a function of sexual property violation: A review and qualitative assessment. In 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Advances in Psychology Research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(Vol. 145, pp. 149-165).</w:t>
      </w:r>
    </w:p>
    <w:p w14:paraId="6CB6A93B" w14:textId="6DD316AE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Manuscripts in</w:t>
      </w:r>
      <w:r w:rsidR="000602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Preparation</w:t>
      </w:r>
    </w:p>
    <w:p w14:paraId="006E1244" w14:textId="77777777" w:rsidR="005E7F06" w:rsidRPr="005E7F06" w:rsidRDefault="005E7F06" w:rsidP="005E7F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M.,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Oberleiter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Fries, J., Revelle, W., Mroczek, D., &amp;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Pietschnig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J. (In Preparation). Examining associations for spatial cognition with topographical and geographic accessibility indicators.</w:t>
      </w:r>
    </w:p>
    <w:p w14:paraId="5DE1C42E" w14:textId="77777777" w:rsidR="005E7F06" w:rsidRPr="005E7F06" w:rsidRDefault="005E7F06" w:rsidP="005E7F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Revelle, W., &amp; Garner, K. M. (In Preparation). Alternative metaphors for validity: Spear fishing versus fishing nets.</w:t>
      </w:r>
    </w:p>
    <w:p w14:paraId="392FF49C" w14:textId="77777777" w:rsidR="005E7F06" w:rsidRPr="005E7F06" w:rsidRDefault="005E7F06" w:rsidP="005E7F0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(In Preparation). Examining place-level determinants of geographically varying associations between personality and pro-environmental behaviors.</w:t>
      </w:r>
    </w:p>
    <w:p w14:paraId="7FC7E95F" w14:textId="267B2B60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Conference Presentations</w:t>
      </w:r>
    </w:p>
    <w:p w14:paraId="70C5F327" w14:textId="0FB9B88D" w:rsidR="00B23270" w:rsidRDefault="00B23270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 &amp; Revelle, W.  (July 2025) </w:t>
      </w:r>
      <w:r w:rsidRPr="00B2327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Context Specific Personality Associations: Charting the Influence of Geographical Context on the Relationship for Personality with Ideology and Behaviors. 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Presentation at the International Society for the Study of Individual Differences in Vienna, Austria. Northwestern University.</w:t>
      </w:r>
    </w:p>
    <w:p w14:paraId="5273C2CD" w14:textId="27F96A99" w:rsidR="00466480" w:rsidRPr="00466480" w:rsidRDefault="00466480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M.,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Oberleiter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Fries, J., Revelle, W., Mroczek, D., &amp;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Pietschnig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J.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(July 2025) 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Examining Associations for Spatial Cognition with Geographic-Contextual Indicators</w:t>
      </w:r>
      <w:r w:rsidRPr="00B2327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. 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Presentation at the International Society for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Intelligence Research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Evanston, IL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Northwestern University.</w:t>
      </w:r>
    </w:p>
    <w:p w14:paraId="6B4A11FC" w14:textId="448C6429" w:rsidR="00466480" w:rsidRPr="00466480" w:rsidRDefault="00466480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 &amp; Revelle, W.  (June 2025) </w:t>
      </w:r>
      <w:r w:rsidRPr="00B23270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Context Specific Personality Associations: Charting the Influence of Geographical Context on the Relationship for Personality with Ideology and Behaviors.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Presentation at the Associat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B2327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on for Research in Personality in Evanston, IL, USA. Northwestern University.</w:t>
      </w:r>
    </w:p>
    <w:p w14:paraId="3350E683" w14:textId="3AE7FC4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(August 2024). Explaining geographical variation in associations between personality on pro-environmental behaviors. European Association for Personality Research Conference, Berlin, Germany.</w:t>
      </w:r>
    </w:p>
    <w:p w14:paraId="41A7F2F3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(June 2024). Towards a more nuanced understanding of the sense of direction and personality trait relationship. Interdisciplinary Navigation Symposium, Merano, Italy.</w:t>
      </w:r>
    </w:p>
    <w:p w14:paraId="6320396E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(June 2024). Mental rotation and sense of direction associations with multiple levels of personality. Spatial Cognition Conference, Dublin, Ireland.</w:t>
      </w:r>
    </w:p>
    <w:p w14:paraId="6648130A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M.,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Oberleiter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S., Fries, J., Revelle, W., Mroczek, D., &amp; </w:t>
      </w: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Pietschnig</w:t>
      </w:r>
      <w:proofErr w:type="spell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J. (May 2024). Examining associations for spatial cognition with topographical and geographic accessibility indicators. Annual Midlife in the United States (MIDUS) Meeting, Madison, Wisconsin.</w:t>
      </w:r>
    </w:p>
    <w:p w14:paraId="760F5DEA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(April 2024). Examining place-level determinants of geographically varying associations between personality and pro-environmental behaviors. World Association for Personality Psychology Conference, Willemstad, Curaçao.</w:t>
      </w:r>
    </w:p>
    <w:p w14:paraId="4692E0CE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Revelle, W., &amp; Garner, K. M. (April 2024). Alternative metaphors for validity: Spear fishing versus fishing nets. World Association for Personality Psychology Conference, Willemstad, Curaçao.</w:t>
      </w:r>
    </w:p>
    <w:p w14:paraId="0BC70FFD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Garner, K. M., &amp; Revelle, W. (October 2023). The forgotten trade-off between internal consistency and validity. Society for Multivariate Experimental Psychology Conference, Iowa City, Iowa.</w:t>
      </w:r>
    </w:p>
    <w:p w14:paraId="6EBD0585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Revelle, W., &amp; Garner, K. M. (July 2023). Psychometrics in R. Workshop at the International Society for the Study of Individual Differences Conference, Belfast, UK.</w:t>
      </w:r>
    </w:p>
    <w:p w14:paraId="6489AA63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(July 2023). Geographic variation across the USA in associations between personality and pro-environmental behavior. International Society for the Study of Individual Differences Conference, Belfast, UK.</w:t>
      </w:r>
    </w:p>
    <w:p w14:paraId="105A8789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(July 2023). Linear and quadratic relations for cognitive ability with pro-environmental behavior, gun control attitudes, and ORAIS interests. International Society for Intelligence Research Conference, Berkeley, CA.</w:t>
      </w:r>
    </w:p>
    <w:p w14:paraId="7C0E5800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(May 2023). Testing the validity of a new ambition scale. Association for Psychological Science Conference, Washington, D.C.</w:t>
      </w:r>
    </w:p>
    <w:p w14:paraId="4D52F1E8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(July 2022). Understanding leadership and ambition in broader personality space. European Conference on Personality, Madrid, Spain.</w:t>
      </w:r>
    </w:p>
    <w:p w14:paraId="02173F81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(July 2022). Geographical mapping of ambition across the USA. Regional Cultural Differences Conference, Barcelona, Spain.</w:t>
      </w:r>
    </w:p>
    <w:p w14:paraId="50EBF2C2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Revelle, W. (July 2022). Validation and correlates of Raven's-like matrices. International Society for Intelligence Research Conference, Vienna, Austria.</w:t>
      </w:r>
    </w:p>
    <w:p w14:paraId="06CCCD7B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Preston, K. (April 2021). Evaluating the impacts of trust in government organizations and familial health insurance status on health-related quality of life in college students during COVID-19. Western Psychological Association Conference.</w:t>
      </w:r>
    </w:p>
    <w:p w14:paraId="79F3995C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Garner, K. M., Pizano, N., &amp; Preston, K. (October 2020). Do families have personality </w:t>
      </w:r>
      <w:proofErr w:type="gram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typologies?:</w:t>
      </w:r>
      <w:proofErr w:type="gramEnd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 novel latent profile analysis application. Western Psychological Association Conference.</w:t>
      </w:r>
    </w:p>
    <w:p w14:paraId="114F48AC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Ruff, B.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Scaramella, C.*, Lukaszewski, A. (October 2020). The Costly Avoidance of Pathogen (CAP) scale: Applying a bifactor model to a novel disgust sensitivity measure. Western Psychological Association Conference.</w:t>
      </w:r>
    </w:p>
    <w:p w14:paraId="29A3B7D7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Pizano, N.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Garner, K. M.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Pulido, J.*, Preston, K., Gottfried, A., Guerin, D., Gottfried, A., &amp; Riggio, R. (October 2020). Contributions of the Fullerton Longitudinal Study to psychology. Western Psychological Association Conference.</w:t>
      </w:r>
    </w:p>
    <w:p w14:paraId="08D08648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Garner, K. M., &amp; Preston, K. (May 2020). Predictors and pathways of grit: How persistence and personality in childhood predict grit in adulthood. American Psychological Science Conference.</w:t>
      </w:r>
    </w:p>
    <w:p w14:paraId="42BC1D19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Ruff, B.</w:t>
      </w:r>
      <w:r w:rsidRPr="005E7F06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, Garner, K. M.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Scaramella, C.*, Lukaszewski, A. (February 2020). The Costly Avoidance of Pathogens (CAP) Scale: Development and validation of a self-report measure. Society for Personality and Social Psychology Preconference.</w:t>
      </w:r>
    </w:p>
    <w:p w14:paraId="45B5109D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Kee, K., Garner, K. M., Alhabash, H., Barrett, A., &amp; Whitfield, T. (April 2019). Psychological predictors of traits of autism; a study of gender variation. National Conference for Undergraduate Research.</w:t>
      </w:r>
    </w:p>
    <w:p w14:paraId="4E4B2A48" w14:textId="77777777" w:rsidR="005E7F06" w:rsidRPr="005E7F06" w:rsidRDefault="005E7F06" w:rsidP="00EC343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Kee, K., Alhabash, H., Garner, K. M., Barrett, A., &amp; Whitfield, T. (November 2018). Psychological predictors of traits of autism; a study of gender variation. Southern California Conference for Undergraduate Research.</w:t>
      </w:r>
    </w:p>
    <w:p w14:paraId="34A1DE6E" w14:textId="77777777" w:rsidR="005E7F06" w:rsidRPr="00826A76" w:rsidRDefault="005E7F06" w:rsidP="00826A7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826A7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*denotes shared first authorship</w:t>
      </w:r>
    </w:p>
    <w:p w14:paraId="40DEE65F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lastRenderedPageBreak/>
        <w:t>Additional Activities</w:t>
      </w:r>
    </w:p>
    <w:p w14:paraId="42389E22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Chair’s Fellow in Statistical Excellence, Northwestern University, 2025 – 2026</w:t>
      </w:r>
    </w:p>
    <w:p w14:paraId="11174D1B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 Representative, Psychology Department Statistical Curriculum Development Committee, Northwestern University, 2024 – 2025</w:t>
      </w:r>
    </w:p>
    <w:p w14:paraId="45F5B49D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Northwestern Sneak Peek Organization Committee, Northwestern University, Fall 2023 – Spring 2024</w:t>
      </w:r>
    </w:p>
    <w:p w14:paraId="7E1EC086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 Programming Graduate Curriculum Development, Northwestern University, Fall 2023 – Present</w:t>
      </w:r>
    </w:p>
    <w:p w14:paraId="7CCCDE8B" w14:textId="77777777" w:rsidR="005E7F06" w:rsidRPr="005E7F06" w:rsidRDefault="005E7F06" w:rsidP="005E7F06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Developed R programming curriculum for graduate statistics courses (Linear Models and Statistics in Experimental Design), including practice exercises, lecture videos, and assessments.</w:t>
      </w:r>
    </w:p>
    <w:p w14:paraId="5A828317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Personality, Development, and Health Psychology Brownbag Coordinator, Northwestern University, Spring 2023 – Spring 2025</w:t>
      </w:r>
    </w:p>
    <w:p w14:paraId="5BEBE84A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Psychology Department Colloquium Committee Representative, Northwestern University, Spring 2023 – Spring 2025</w:t>
      </w:r>
    </w:p>
    <w:p w14:paraId="043B3E0C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Developed R Curriculum for Psychology Graduate Student Courses, Northwestern University, Fall 2023 – Winter 2024</w:t>
      </w:r>
    </w:p>
    <w:p w14:paraId="6FC7F9B2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Psychology Department Graduate Student Mentor, Northwestern University, Fall 2022 – Present</w:t>
      </w:r>
    </w:p>
    <w:p w14:paraId="65C3095D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Psychology Graduate Student Council (PGSC) Representative, Northwestern University, Fall 2021 – Spring 2023</w:t>
      </w:r>
    </w:p>
    <w:p w14:paraId="064B1D9D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Society for Interdisciplinary Research in Evolution Member, California State University, Fullerton, Fall 2019 – Spring 2020</w:t>
      </w:r>
    </w:p>
    <w:p w14:paraId="0ABBC7EF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Psi Chi International Honors Society Member, California State University, Channel Islands &amp; Fullerton, Spring 2018 – Spring 2021</w:t>
      </w:r>
    </w:p>
    <w:p w14:paraId="60F1E2A1" w14:textId="77777777" w:rsidR="005E7F06" w:rsidRPr="005E7F06" w:rsidRDefault="005E7F06" w:rsidP="005E7F0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Official Secretary of Psi Chi International Honors Society, California State University, Channel Islands, Spring 2018 – Fall 2018</w:t>
      </w:r>
    </w:p>
    <w:p w14:paraId="3A902D47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Research Experience</w:t>
      </w:r>
    </w:p>
    <w:p w14:paraId="4825E11F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Research Assistant, Lifespan Development Laboratory, Supervisor: Daniel Mroczek (PhD), Psychology Department, Northwestern University, Winter 2023 – Present</w:t>
      </w:r>
    </w:p>
    <w:p w14:paraId="703A446A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Research Assistant, Personality, Motivation, and Cognition Laboratory, Supervisor: William Revelle (PhD), Psychology Department, Northwestern University, Fall 2021 – Present</w:t>
      </w:r>
    </w:p>
    <w:p w14:paraId="065F94C4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Research Assistant, Cultural Awareness &amp; Social Action Laboratory, Supervisor: Lucia Alcala (PhD), Psychology Department, California State University, Fullerton, Fall 2020 – Spring 2021</w:t>
      </w:r>
    </w:p>
    <w:p w14:paraId="1BDAD93B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Research Assistant, Fullerton Longitudinal Study, Supervisors: Allen Gottfried (PhD), Kathleen Preston (PhD), Ronald Riggio (PhD), Psychology Department, Claremont University &amp; California State University, Fullerton, Fall 2019 – Summer 2021</w:t>
      </w:r>
    </w:p>
    <w:p w14:paraId="35CC5E7D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Research Assistant, Quantitative Research Laboratory, Supervisor: Kathleen Preston (PhD), Psychology Department, California State University, Fullerton, Fall 2019 – Summer 2021</w:t>
      </w:r>
    </w:p>
    <w:p w14:paraId="7C51A1C5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Graduate Research Assistant, Health &amp; Relationship Psychology Laboratory, Supervisor: William Marelich (PhD), Psychology Department, California State University, Fullerton, Fall 2019 – Spring 2021</w:t>
      </w:r>
    </w:p>
    <w:p w14:paraId="62B803E4" w14:textId="77777777" w:rsidR="005E7F06" w:rsidRPr="005E7F06" w:rsidRDefault="005E7F06" w:rsidP="005E7F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Undergraduate Research Assistant, Psychopathology Laboratory, Supervisor: Kimmy Kee-Rose (PhD), Psychology Department, California State University, Channel Islands, Fall 2018 – Spring 2019</w:t>
      </w:r>
    </w:p>
    <w:p w14:paraId="487A2F73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Skills</w:t>
      </w:r>
    </w:p>
    <w:p w14:paraId="127B1EA7" w14:textId="77777777" w:rsidR="005E7F06" w:rsidRPr="005E7F06" w:rsidRDefault="005E7F06" w:rsidP="005E7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Statistical Programs and Data Management</w:t>
      </w:r>
    </w:p>
    <w:p w14:paraId="1853B846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R/R-Studio</w:t>
      </w:r>
    </w:p>
    <w:p w14:paraId="5ED11378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LaTeX</w:t>
      </w:r>
    </w:p>
    <w:p w14:paraId="15E4CBB9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SAS</w:t>
      </w:r>
    </w:p>
    <w:p w14:paraId="0568259E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EQS &amp; EQS-IRT</w:t>
      </w:r>
    </w:p>
    <w:p w14:paraId="0777D4BA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SPSS</w:t>
      </w:r>
    </w:p>
    <w:p w14:paraId="1B288B23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MPlus</w:t>
      </w:r>
      <w:proofErr w:type="spellEnd"/>
    </w:p>
    <w:p w14:paraId="7D6E6D97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JMP</w:t>
      </w:r>
    </w:p>
    <w:p w14:paraId="106F3CAF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proofErr w:type="spellStart"/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Dedoose</w:t>
      </w:r>
      <w:proofErr w:type="spellEnd"/>
    </w:p>
    <w:p w14:paraId="1677BEBF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Python</w:t>
      </w:r>
    </w:p>
    <w:p w14:paraId="0ADD6F92" w14:textId="77777777" w:rsidR="005E7F06" w:rsidRPr="005E7F06" w:rsidRDefault="005E7F06" w:rsidP="005E7F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Excel</w:t>
      </w:r>
    </w:p>
    <w:p w14:paraId="6C0DE0C5" w14:textId="77777777" w:rsidR="005E7F06" w:rsidRPr="005E7F06" w:rsidRDefault="005E7F06" w:rsidP="005E7F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Survey Software</w:t>
      </w:r>
    </w:p>
    <w:p w14:paraId="6B74D043" w14:textId="77777777" w:rsidR="005E7F06" w:rsidRPr="005E7F06" w:rsidRDefault="005E7F06" w:rsidP="005E7F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Qualtrics</w:t>
      </w:r>
    </w:p>
    <w:p w14:paraId="7B668D5A" w14:textId="77777777" w:rsidR="005E7F06" w:rsidRPr="005E7F06" w:rsidRDefault="005E7F06" w:rsidP="005E7F0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Google Forms</w:t>
      </w:r>
    </w:p>
    <w:p w14:paraId="2849AF02" w14:textId="77777777" w:rsidR="005E7F06" w:rsidRPr="005E7F06" w:rsidRDefault="005E7F06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5E7F0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Teaching Experience</w:t>
      </w:r>
    </w:p>
    <w:p w14:paraId="30D64F86" w14:textId="2253AE98" w:rsidR="00EC3435" w:rsidRPr="00EC3435" w:rsidRDefault="00EC3435" w:rsidP="00EC343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Lead Instructor, Intro to Personality, School of Professional Studies, Northwestern University, Fall 2024</w:t>
      </w:r>
    </w:p>
    <w:p w14:paraId="5E01307D" w14:textId="5E253BF7" w:rsidR="008E1242" w:rsidRPr="008E1242" w:rsidRDefault="008E1242" w:rsidP="008E124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Graduate Teaching Assistant,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Linear Models</w:t>
      </w: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Supervisor: Dr. Michael Bailey, Psychology Department, Northwestern University,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Fall 2025</w:t>
      </w:r>
    </w:p>
    <w:p w14:paraId="2DCB9633" w14:textId="0FCA468C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Statistics in Experimental Design, Supervisor: Dr. Michael Bailey, Psychology Department, Northwestern University, Winter 2025</w:t>
      </w:r>
    </w:p>
    <w:p w14:paraId="29251055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 to R, Supervisor: Dr. William Revelle, Psychology Department, Northwestern University, Spring 2024</w:t>
      </w:r>
    </w:p>
    <w:p w14:paraId="0DF043CE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Social Policy in the United States, Supervisor: Dr. David Uttal, MS Social and Economic Policy Program, Northwestern University, Winter 2023</w:t>
      </w:r>
    </w:p>
    <w:p w14:paraId="5565EEC8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Senior Honors Thesis Seminar, Supervisor: Dr. Sandra Waxman, Psychology Department, Northwestern University, Fall 2022</w:t>
      </w:r>
    </w:p>
    <w:p w14:paraId="42864A4B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Adult Development and Aging, Supervisor: Dr. Daniel Mroczek (PhD), Psychology Department, Northwestern University, Spring 2022</w:t>
      </w:r>
    </w:p>
    <w:p w14:paraId="34DCFEB5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Personality Psychology, Supervisor: Dr. Alissa Levy Chung (PhD), Psychology Department, Northwestern University, Winter 2022</w:t>
      </w:r>
    </w:p>
    <w:p w14:paraId="1D2428F8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Graduate Teaching Assistant, Introduction to Statistics, Supervisor: Dr. Kathleen Preston (PhD), Psychology Department, California State University, Fullerton, Summer 2021</w:t>
      </w:r>
    </w:p>
    <w:p w14:paraId="0F4462F3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Advanced Statistics, Supervisor: Dr. Kathleen Preston (PhD), Psychology Department, California State University, Fullerton, Spring 2021</w:t>
      </w:r>
    </w:p>
    <w:p w14:paraId="4D94C83D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Introduction to Statistics, Supervisor: Dr. Kathleen Preston (PhD), Psychology Department, California State University, Fullerton, Spring 2021</w:t>
      </w:r>
    </w:p>
    <w:p w14:paraId="5FD29C55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Health Psychology, Supervisor: Dr. William Marelich (PhD), Psychology Department, California State University, Fullerton, Spring 2021</w:t>
      </w:r>
    </w:p>
    <w:p w14:paraId="2DC4505B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Introduction to Statistics, Supervisor: Dr. Kathleen Preston (PhD), Psychology Department, California State University, Fullerton, Winter 2021</w:t>
      </w:r>
    </w:p>
    <w:p w14:paraId="5F4B86FA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Advanced Statistics, Supervisor: Dr. Kathleen Preston (PhD), Psychology Department, California State University, Fullerton, Fall 2020</w:t>
      </w:r>
    </w:p>
    <w:p w14:paraId="6F860F71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Introduction to Statistics, Supervisor: Dr. Kathleen Preston (PhD), Psychology Department, California State University, Fullerton, Fall 2020</w:t>
      </w:r>
    </w:p>
    <w:p w14:paraId="050B4E1A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Advanced Statistics, Supervisor: Dr. William Marelich (PhD), Psychology Department, California State University, Fullerton, Fall 2020</w:t>
      </w:r>
    </w:p>
    <w:p w14:paraId="1DBFEC3A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Introduction to Statistics, Supervisor: Dr. Kathleen Preston (PhD), Psychology Department, California State University, Fullerton, Summer 2020</w:t>
      </w:r>
    </w:p>
    <w:p w14:paraId="66D62A0F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Advanced Statistics, Supervisor: Dr. William Marelich (PhD), Psychology Department, California State University, Fullerton, Spring 2020</w:t>
      </w:r>
    </w:p>
    <w:p w14:paraId="41187C1B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Introduction to Statistics, Supervisor: Dr. Kathleen Preston (PhD), Psychology Department, California State University, Fullerton, Spring 2020</w:t>
      </w:r>
    </w:p>
    <w:p w14:paraId="635DFEE8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Research Methods, Supervisor: Netasha Pizano (M.A.), Psychology Department, California State University, Fullerton, Spring 2020</w:t>
      </w:r>
    </w:p>
    <w:p w14:paraId="28090816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Learning and Memory, Supervisor: Byron Smith (M.A.), Psychology Department, California State University, Fullerton, Spring 2020</w:t>
      </w:r>
    </w:p>
    <w:p w14:paraId="7D880CDB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Cognitive Psychology, Supervisor: Amy Douma (M.A.), Psychology Department, California State University, Fullerton, Fall 2019</w:t>
      </w:r>
    </w:p>
    <w:p w14:paraId="676217BB" w14:textId="77777777" w:rsidR="005E7F06" w:rsidRPr="005E7F06" w:rsidRDefault="005E7F06" w:rsidP="005E7F0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Graduate Teaching Assistant, Learning and Memory, Supervisor: Dr. Kayla Causey (PhD), Psychology Department, California State University, Fullerton, Fall 2019</w:t>
      </w:r>
    </w:p>
    <w:p w14:paraId="3935499C" w14:textId="34FB45B8" w:rsidR="005E7F06" w:rsidRPr="005E7F06" w:rsidRDefault="00EC3435" w:rsidP="005E7F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Awards</w:t>
      </w:r>
    </w:p>
    <w:p w14:paraId="4C55B5FF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Chair’s Fellow in Statistical Excellence, Northwestern University, 2025 – 2026</w:t>
      </w:r>
    </w:p>
    <w:p w14:paraId="0F33C6B0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Florence Sales Teaching Assistant of the Year Award, Northwestern University, Spring 2024</w:t>
      </w:r>
    </w:p>
    <w:p w14:paraId="505A199D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Multidisciplinary Program in Education Sciences (MPES) Fellowship, Northwestern University &amp; Institute of Education Sciences (IES), Fall 2022 – Spring 2024</w:t>
      </w:r>
    </w:p>
    <w:p w14:paraId="2B958769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The Graduate School University Fellowship, Northwestern University, Fall 2021 – Present</w:t>
      </w:r>
    </w:p>
    <w:p w14:paraId="227885C9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Loh Seng Tsai Memorial Scholarship, California State University, Fullerton, Spring 2021</w:t>
      </w:r>
    </w:p>
    <w:p w14:paraId="04B1442B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Student University Grant Recipient, California State University, Fullerton, Fall 2019 – Spring 2021</w:t>
      </w:r>
    </w:p>
    <w:p w14:paraId="1F90D86D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JoAnn Brannock Student Travel Scholarship for Excellent Graduate Research, California State University, Fullerton, Fall 2019 – Spring 2020</w:t>
      </w:r>
    </w:p>
    <w:p w14:paraId="12CB86EC" w14:textId="77777777" w:rsidR="005E7F06" w:rsidRPr="005E7F06" w:rsidRDefault="005E7F06" w:rsidP="005E7F0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5E7F06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Giles T. Brown Travel Award, California State University, Fullerton, Fall 2019 – Spring 2020</w:t>
      </w:r>
    </w:p>
    <w:p w14:paraId="5A495E21" w14:textId="77777777" w:rsidR="0060638B" w:rsidRDefault="0060638B"/>
    <w:sectPr w:rsidR="0060638B" w:rsidSect="00FA1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41A3"/>
    <w:multiLevelType w:val="multilevel"/>
    <w:tmpl w:val="7E34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80606"/>
    <w:multiLevelType w:val="multilevel"/>
    <w:tmpl w:val="A4B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034BF6"/>
    <w:multiLevelType w:val="multilevel"/>
    <w:tmpl w:val="E0E6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F212E"/>
    <w:multiLevelType w:val="multilevel"/>
    <w:tmpl w:val="2BA8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A127B9"/>
    <w:multiLevelType w:val="multilevel"/>
    <w:tmpl w:val="38EC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617A97"/>
    <w:multiLevelType w:val="multilevel"/>
    <w:tmpl w:val="97BA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AF3EB0"/>
    <w:multiLevelType w:val="multilevel"/>
    <w:tmpl w:val="6E84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B1EE8"/>
    <w:multiLevelType w:val="hybridMultilevel"/>
    <w:tmpl w:val="E6E0D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0C165B"/>
    <w:multiLevelType w:val="multilevel"/>
    <w:tmpl w:val="ADBC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AB5FB6"/>
    <w:multiLevelType w:val="multilevel"/>
    <w:tmpl w:val="4614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50862"/>
    <w:multiLevelType w:val="multilevel"/>
    <w:tmpl w:val="9F5E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A3A87"/>
    <w:multiLevelType w:val="multilevel"/>
    <w:tmpl w:val="2C400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87882">
    <w:abstractNumId w:val="5"/>
  </w:num>
  <w:num w:numId="2" w16cid:durableId="1441609359">
    <w:abstractNumId w:val="9"/>
  </w:num>
  <w:num w:numId="3" w16cid:durableId="1144468497">
    <w:abstractNumId w:val="6"/>
  </w:num>
  <w:num w:numId="4" w16cid:durableId="840587919">
    <w:abstractNumId w:val="4"/>
  </w:num>
  <w:num w:numId="5" w16cid:durableId="402264083">
    <w:abstractNumId w:val="11"/>
  </w:num>
  <w:num w:numId="6" w16cid:durableId="248007042">
    <w:abstractNumId w:val="10"/>
  </w:num>
  <w:num w:numId="7" w16cid:durableId="1405223602">
    <w:abstractNumId w:val="8"/>
  </w:num>
  <w:num w:numId="8" w16cid:durableId="953511943">
    <w:abstractNumId w:val="0"/>
  </w:num>
  <w:num w:numId="9" w16cid:durableId="174656726">
    <w:abstractNumId w:val="3"/>
  </w:num>
  <w:num w:numId="10" w16cid:durableId="912201718">
    <w:abstractNumId w:val="2"/>
  </w:num>
  <w:num w:numId="11" w16cid:durableId="408507907">
    <w:abstractNumId w:val="1"/>
  </w:num>
  <w:num w:numId="12" w16cid:durableId="819080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F06"/>
    <w:rsid w:val="00001B35"/>
    <w:rsid w:val="00002CDB"/>
    <w:rsid w:val="000040CF"/>
    <w:rsid w:val="00060236"/>
    <w:rsid w:val="00065DFF"/>
    <w:rsid w:val="00081921"/>
    <w:rsid w:val="00092899"/>
    <w:rsid w:val="000D10E2"/>
    <w:rsid w:val="001202C3"/>
    <w:rsid w:val="0018536B"/>
    <w:rsid w:val="001C5471"/>
    <w:rsid w:val="001C5EEC"/>
    <w:rsid w:val="0020558D"/>
    <w:rsid w:val="0021647D"/>
    <w:rsid w:val="00236378"/>
    <w:rsid w:val="002566A7"/>
    <w:rsid w:val="00257777"/>
    <w:rsid w:val="00282C78"/>
    <w:rsid w:val="00292A91"/>
    <w:rsid w:val="002A215C"/>
    <w:rsid w:val="002E73D2"/>
    <w:rsid w:val="002F039B"/>
    <w:rsid w:val="00311D4A"/>
    <w:rsid w:val="00330519"/>
    <w:rsid w:val="003365EC"/>
    <w:rsid w:val="003544BF"/>
    <w:rsid w:val="00386BE8"/>
    <w:rsid w:val="003A3018"/>
    <w:rsid w:val="003A3173"/>
    <w:rsid w:val="00410A13"/>
    <w:rsid w:val="0041742F"/>
    <w:rsid w:val="00466480"/>
    <w:rsid w:val="004A4BBB"/>
    <w:rsid w:val="004B60C0"/>
    <w:rsid w:val="004F5086"/>
    <w:rsid w:val="00514048"/>
    <w:rsid w:val="00535112"/>
    <w:rsid w:val="00543D48"/>
    <w:rsid w:val="00591199"/>
    <w:rsid w:val="005A65B2"/>
    <w:rsid w:val="005B1960"/>
    <w:rsid w:val="005B19D3"/>
    <w:rsid w:val="005E7F06"/>
    <w:rsid w:val="0060638B"/>
    <w:rsid w:val="00612739"/>
    <w:rsid w:val="006322E9"/>
    <w:rsid w:val="006436BF"/>
    <w:rsid w:val="00664190"/>
    <w:rsid w:val="006704CD"/>
    <w:rsid w:val="006A00B1"/>
    <w:rsid w:val="006C7121"/>
    <w:rsid w:val="00721A99"/>
    <w:rsid w:val="007268E0"/>
    <w:rsid w:val="007566A5"/>
    <w:rsid w:val="00764031"/>
    <w:rsid w:val="007820A9"/>
    <w:rsid w:val="007A17BB"/>
    <w:rsid w:val="007B1AF8"/>
    <w:rsid w:val="007D75B9"/>
    <w:rsid w:val="007E2729"/>
    <w:rsid w:val="008041B7"/>
    <w:rsid w:val="00810B4F"/>
    <w:rsid w:val="0082086C"/>
    <w:rsid w:val="00826A76"/>
    <w:rsid w:val="0084670D"/>
    <w:rsid w:val="00853193"/>
    <w:rsid w:val="008E1242"/>
    <w:rsid w:val="008F31E6"/>
    <w:rsid w:val="008F6EB9"/>
    <w:rsid w:val="0096262E"/>
    <w:rsid w:val="009767AB"/>
    <w:rsid w:val="009D3060"/>
    <w:rsid w:val="009F1F2C"/>
    <w:rsid w:val="009F35FF"/>
    <w:rsid w:val="009F4060"/>
    <w:rsid w:val="00A15B3C"/>
    <w:rsid w:val="00A73FC1"/>
    <w:rsid w:val="00AA5045"/>
    <w:rsid w:val="00AE1A94"/>
    <w:rsid w:val="00B23270"/>
    <w:rsid w:val="00B247F6"/>
    <w:rsid w:val="00B27A73"/>
    <w:rsid w:val="00B31DF6"/>
    <w:rsid w:val="00B515BA"/>
    <w:rsid w:val="00B6707B"/>
    <w:rsid w:val="00BB6B8A"/>
    <w:rsid w:val="00BC41E2"/>
    <w:rsid w:val="00BF332F"/>
    <w:rsid w:val="00C13909"/>
    <w:rsid w:val="00C13E0F"/>
    <w:rsid w:val="00C27A9A"/>
    <w:rsid w:val="00C36E60"/>
    <w:rsid w:val="00C64999"/>
    <w:rsid w:val="00C84221"/>
    <w:rsid w:val="00CB3BD9"/>
    <w:rsid w:val="00CB42BA"/>
    <w:rsid w:val="00CC58F2"/>
    <w:rsid w:val="00CF08BF"/>
    <w:rsid w:val="00CF31B7"/>
    <w:rsid w:val="00D21E0E"/>
    <w:rsid w:val="00D226B5"/>
    <w:rsid w:val="00D30BC9"/>
    <w:rsid w:val="00D528FD"/>
    <w:rsid w:val="00D67805"/>
    <w:rsid w:val="00D83C34"/>
    <w:rsid w:val="00E359A3"/>
    <w:rsid w:val="00E540BA"/>
    <w:rsid w:val="00E74068"/>
    <w:rsid w:val="00E915E3"/>
    <w:rsid w:val="00E93CBB"/>
    <w:rsid w:val="00EC3435"/>
    <w:rsid w:val="00F11E95"/>
    <w:rsid w:val="00F1687D"/>
    <w:rsid w:val="00F440D9"/>
    <w:rsid w:val="00F4494D"/>
    <w:rsid w:val="00F467CB"/>
    <w:rsid w:val="00F76417"/>
    <w:rsid w:val="00F85FB2"/>
    <w:rsid w:val="00F9397C"/>
    <w:rsid w:val="00FA1D4E"/>
    <w:rsid w:val="00FA673C"/>
    <w:rsid w:val="00FD212F"/>
    <w:rsid w:val="00FE0BE1"/>
    <w:rsid w:val="00FE1638"/>
    <w:rsid w:val="00FE4597"/>
    <w:rsid w:val="00FF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6394C"/>
  <w15:chartTrackingRefBased/>
  <w15:docId w15:val="{CDC80987-376E-D04F-ADDA-F46EFC44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7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7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F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E7F06"/>
    <w:rPr>
      <w:b/>
      <w:bCs/>
    </w:rPr>
  </w:style>
  <w:style w:type="character" w:styleId="Hyperlink">
    <w:name w:val="Hyperlink"/>
    <w:basedOn w:val="DefaultParagraphFont"/>
    <w:uiPriority w:val="99"/>
    <w:unhideWhenUsed/>
    <w:rsid w:val="005E7F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7F06"/>
  </w:style>
  <w:style w:type="character" w:styleId="Emphasis">
    <w:name w:val="Emphasis"/>
    <w:basedOn w:val="DefaultParagraphFont"/>
    <w:uiPriority w:val="20"/>
    <w:qFormat/>
    <w:rsid w:val="005E7F0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232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02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https://doi.org/10.1016/j.paid.2021.111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77/089020702412969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38/s41598-025-21447-y" TargetMode="External"/><Relationship Id="rId5" Type="http://schemas.openxmlformats.org/officeDocument/2006/relationships/hyperlink" Target="mailto:kaylagarner2026@u.northwester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2057</Words>
  <Characters>14447</Characters>
  <Application>Microsoft Office Word</Application>
  <DocSecurity>0</DocSecurity>
  <Lines>257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Marie Garner</dc:creator>
  <cp:keywords/>
  <dc:description/>
  <cp:lastModifiedBy>Kayla Marie Garner</cp:lastModifiedBy>
  <cp:revision>2</cp:revision>
  <dcterms:created xsi:type="dcterms:W3CDTF">2026-03-24T19:33:00Z</dcterms:created>
  <dcterms:modified xsi:type="dcterms:W3CDTF">2026-03-24T19:33:00Z</dcterms:modified>
</cp:coreProperties>
</file>